
<file path=[Content_Types].xml><?xml version="1.0" encoding="utf-8"?>
<Types xmlns="http://schemas.openxmlformats.org/package/2006/content-types">
  <Default Extension="jfif"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445A9C" w14:textId="3D6266BE" w:rsidR="00CC1C2C" w:rsidRDefault="000035FA" w:rsidP="00603085">
      <w:pPr>
        <w:spacing w:after="0" w:line="240" w:lineRule="auto"/>
        <w:rPr>
          <w:rFonts w:ascii="Georgia" w:hAnsi="Georgia"/>
        </w:rPr>
      </w:pPr>
      <w:r>
        <w:rPr>
          <w:rFonts w:ascii="Georgia" w:hAnsi="Georgia"/>
          <w:noProof/>
        </w:rPr>
        <w:drawing>
          <wp:anchor distT="0" distB="0" distL="114300" distR="114300" simplePos="0" relativeHeight="251660288" behindDoc="0" locked="0" layoutInCell="1" allowOverlap="1" wp14:anchorId="4F84058A" wp14:editId="5861EF86">
            <wp:simplePos x="0" y="0"/>
            <wp:positionH relativeFrom="margin">
              <wp:posOffset>3109102</wp:posOffset>
            </wp:positionH>
            <wp:positionV relativeFrom="margin">
              <wp:posOffset>88095</wp:posOffset>
            </wp:positionV>
            <wp:extent cx="1723390" cy="474980"/>
            <wp:effectExtent l="0" t="0" r="0" b="1270"/>
            <wp:wrapSquare wrapText="bothSides"/>
            <wp:docPr id="7" name="Pil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llalaaditud fail.jfif"/>
                    <pic:cNvPicPr/>
                  </pic:nvPicPr>
                  <pic:blipFill>
                    <a:blip r:embed="rId4" cstate="print">
                      <a:extLst>
                        <a:ext uri="{28A0092B-C50C-407E-A947-70E740481C1C}">
                          <a14:useLocalDpi xmlns:a14="http://schemas.microsoft.com/office/drawing/2010/main" val="0"/>
                        </a:ext>
                      </a:extLst>
                    </a:blip>
                    <a:stretch>
                      <a:fillRect/>
                    </a:stretch>
                  </pic:blipFill>
                  <pic:spPr>
                    <a:xfrm>
                      <a:off x="0" y="0"/>
                      <a:ext cx="1723390" cy="474980"/>
                    </a:xfrm>
                    <a:prstGeom prst="rect">
                      <a:avLst/>
                    </a:prstGeom>
                  </pic:spPr>
                </pic:pic>
              </a:graphicData>
            </a:graphic>
          </wp:anchor>
        </w:drawing>
      </w:r>
      <w:r>
        <w:rPr>
          <w:rFonts w:ascii="Georgia" w:hAnsi="Georgia"/>
          <w:noProof/>
        </w:rPr>
        <w:drawing>
          <wp:anchor distT="0" distB="0" distL="114300" distR="114300" simplePos="0" relativeHeight="251659264" behindDoc="0" locked="0" layoutInCell="1" allowOverlap="1" wp14:anchorId="7F52B322" wp14:editId="2C1B26C8">
            <wp:simplePos x="0" y="0"/>
            <wp:positionH relativeFrom="margin">
              <wp:posOffset>2418611</wp:posOffset>
            </wp:positionH>
            <wp:positionV relativeFrom="margin">
              <wp:align>top</wp:align>
            </wp:positionV>
            <wp:extent cx="579755" cy="579755"/>
            <wp:effectExtent l="0" t="0" r="0" b="0"/>
            <wp:wrapSquare wrapText="bothSides"/>
            <wp:docPr id="3" name="Pil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llalaaditud fail (1).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9755" cy="579755"/>
                    </a:xfrm>
                    <a:prstGeom prst="rect">
                      <a:avLst/>
                    </a:prstGeom>
                  </pic:spPr>
                </pic:pic>
              </a:graphicData>
            </a:graphic>
          </wp:anchor>
        </w:drawing>
      </w:r>
      <w:r>
        <w:rPr>
          <w:rFonts w:ascii="Georgia" w:hAnsi="Georgia"/>
          <w:noProof/>
        </w:rPr>
        <w:drawing>
          <wp:anchor distT="0" distB="0" distL="114300" distR="114300" simplePos="0" relativeHeight="251658240" behindDoc="0" locked="0" layoutInCell="1" allowOverlap="1" wp14:anchorId="209151AC" wp14:editId="40DF6168">
            <wp:simplePos x="0" y="0"/>
            <wp:positionH relativeFrom="margin">
              <wp:posOffset>1537013</wp:posOffset>
            </wp:positionH>
            <wp:positionV relativeFrom="margin">
              <wp:posOffset>-67955</wp:posOffset>
            </wp:positionV>
            <wp:extent cx="982345" cy="735965"/>
            <wp:effectExtent l="0" t="0" r="8255" b="6985"/>
            <wp:wrapSquare wrapText="bothSides"/>
            <wp:docPr id="1"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llalaaditud fail.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82345" cy="735965"/>
                    </a:xfrm>
                    <a:prstGeom prst="rect">
                      <a:avLst/>
                    </a:prstGeom>
                  </pic:spPr>
                </pic:pic>
              </a:graphicData>
            </a:graphic>
          </wp:anchor>
        </w:drawing>
      </w:r>
      <w:r w:rsidR="00CC1C2C">
        <w:rPr>
          <w:rFonts w:ascii="Georgia" w:hAnsi="Georgia"/>
        </w:rPr>
        <w:t xml:space="preserve">       </w:t>
      </w:r>
      <w:bookmarkStart w:id="0" w:name="_Hlk182567170"/>
      <w:bookmarkEnd w:id="0"/>
      <w:r w:rsidR="00CC1C2C">
        <w:rPr>
          <w:rFonts w:ascii="Georgia" w:hAnsi="Georgia"/>
        </w:rPr>
        <w:t xml:space="preserve">               </w:t>
      </w:r>
      <w:bookmarkStart w:id="1" w:name="_Hlk182567472"/>
      <w:bookmarkEnd w:id="1"/>
      <w:r w:rsidR="00CC1C2C">
        <w:rPr>
          <w:rFonts w:ascii="Georgia" w:hAnsi="Georgia"/>
        </w:rPr>
        <w:t xml:space="preserve">       </w:t>
      </w:r>
      <w:bookmarkStart w:id="2" w:name="_Hlk182567638"/>
      <w:bookmarkEnd w:id="2"/>
      <w:r w:rsidR="00CC1C2C">
        <w:rPr>
          <w:rFonts w:ascii="Georgia" w:hAnsi="Georgia"/>
        </w:rPr>
        <w:t xml:space="preserve">  </w:t>
      </w:r>
      <w:r>
        <w:rPr>
          <w:rFonts w:ascii="Georgia" w:hAnsi="Georgia"/>
          <w:noProof/>
        </w:rPr>
        <w:t xml:space="preserve">          </w:t>
      </w:r>
    </w:p>
    <w:p w14:paraId="5E1295F5" w14:textId="6458CAA1" w:rsidR="000035FA" w:rsidRDefault="000035FA" w:rsidP="00603085">
      <w:pPr>
        <w:spacing w:after="0" w:line="240" w:lineRule="auto"/>
        <w:rPr>
          <w:rFonts w:ascii="Georgia" w:hAnsi="Georgia"/>
        </w:rPr>
      </w:pPr>
    </w:p>
    <w:p w14:paraId="178DF87D" w14:textId="77777777" w:rsidR="000035FA" w:rsidRDefault="000035FA" w:rsidP="00603085">
      <w:pPr>
        <w:spacing w:after="0" w:line="240" w:lineRule="auto"/>
        <w:rPr>
          <w:rFonts w:ascii="Georgia" w:hAnsi="Georgia"/>
        </w:rPr>
      </w:pPr>
    </w:p>
    <w:p w14:paraId="5F973C66" w14:textId="77777777" w:rsidR="000035FA" w:rsidRDefault="000035FA" w:rsidP="00603085">
      <w:pPr>
        <w:spacing w:after="0" w:line="240" w:lineRule="auto"/>
        <w:rPr>
          <w:rFonts w:ascii="Georgia" w:hAnsi="Georgia"/>
        </w:rPr>
      </w:pPr>
    </w:p>
    <w:p w14:paraId="1A04DE4C" w14:textId="77777777" w:rsidR="000035FA" w:rsidRDefault="000035FA" w:rsidP="00603085">
      <w:pPr>
        <w:spacing w:after="0" w:line="240" w:lineRule="auto"/>
        <w:rPr>
          <w:rFonts w:ascii="Georgia" w:hAnsi="Georgia"/>
        </w:rPr>
      </w:pPr>
    </w:p>
    <w:p w14:paraId="30D2A58F" w14:textId="77777777" w:rsidR="000035FA" w:rsidRDefault="000035FA" w:rsidP="00603085">
      <w:pPr>
        <w:spacing w:after="0" w:line="240" w:lineRule="auto"/>
        <w:rPr>
          <w:rFonts w:ascii="Georgia" w:hAnsi="Georgia"/>
        </w:rPr>
      </w:pPr>
    </w:p>
    <w:p w14:paraId="601FBE1C" w14:textId="52691586" w:rsidR="00CC1C2C" w:rsidRPr="00836A06" w:rsidRDefault="00507A4F" w:rsidP="002E6F8B">
      <w:pPr>
        <w:spacing w:after="0" w:line="240" w:lineRule="auto"/>
        <w:ind w:left="1440" w:firstLine="720"/>
        <w:rPr>
          <w:rFonts w:ascii="Times New Roman" w:hAnsi="Times New Roman" w:cs="Times New Roman"/>
          <w:b/>
          <w:sz w:val="28"/>
          <w:szCs w:val="28"/>
        </w:rPr>
      </w:pPr>
      <w:r w:rsidRPr="00836A06">
        <w:rPr>
          <w:rFonts w:ascii="Times New Roman" w:hAnsi="Times New Roman" w:cs="Times New Roman"/>
          <w:b/>
          <w:sz w:val="28"/>
          <w:szCs w:val="28"/>
        </w:rPr>
        <w:t>Folkloristide</w:t>
      </w:r>
      <w:r w:rsidR="002E6F8B" w:rsidRPr="00836A06">
        <w:rPr>
          <w:rFonts w:ascii="Times New Roman" w:hAnsi="Times New Roman" w:cs="Times New Roman"/>
          <w:b/>
          <w:sz w:val="28"/>
          <w:szCs w:val="28"/>
        </w:rPr>
        <w:t xml:space="preserve"> XIX</w:t>
      </w:r>
      <w:r w:rsidRPr="00836A06">
        <w:rPr>
          <w:rFonts w:ascii="Times New Roman" w:hAnsi="Times New Roman" w:cs="Times New Roman"/>
          <w:b/>
          <w:sz w:val="28"/>
          <w:szCs w:val="28"/>
        </w:rPr>
        <w:t xml:space="preserve"> talvekonverents</w:t>
      </w:r>
      <w:r w:rsidR="002E6F8B" w:rsidRPr="00836A06">
        <w:rPr>
          <w:rFonts w:ascii="Times New Roman" w:hAnsi="Times New Roman" w:cs="Times New Roman"/>
          <w:b/>
          <w:sz w:val="28"/>
          <w:szCs w:val="28"/>
        </w:rPr>
        <w:t>:</w:t>
      </w:r>
    </w:p>
    <w:p w14:paraId="2CF35D27" w14:textId="58175AF6" w:rsidR="005745BB" w:rsidRPr="00836A06" w:rsidRDefault="002E6F8B" w:rsidP="002E6F8B">
      <w:pPr>
        <w:spacing w:after="0" w:line="240" w:lineRule="auto"/>
        <w:ind w:left="1440"/>
        <w:rPr>
          <w:rFonts w:ascii="Times New Roman" w:hAnsi="Times New Roman" w:cs="Times New Roman"/>
          <w:b/>
          <w:bCs/>
          <w:sz w:val="28"/>
          <w:szCs w:val="28"/>
        </w:rPr>
      </w:pPr>
      <w:r w:rsidRPr="00836A06">
        <w:rPr>
          <w:rFonts w:ascii="Times New Roman" w:hAnsi="Times New Roman" w:cs="Times New Roman"/>
          <w:b/>
          <w:bCs/>
          <w:sz w:val="28"/>
          <w:szCs w:val="28"/>
        </w:rPr>
        <w:t xml:space="preserve">    </w:t>
      </w:r>
      <w:r w:rsidR="005745BB" w:rsidRPr="00836A06">
        <w:rPr>
          <w:rFonts w:ascii="Times New Roman" w:hAnsi="Times New Roman" w:cs="Times New Roman"/>
          <w:b/>
          <w:bCs/>
          <w:sz w:val="28"/>
          <w:szCs w:val="28"/>
        </w:rPr>
        <w:t>Paralleelmaailmad</w:t>
      </w:r>
      <w:r w:rsidRPr="00836A06">
        <w:rPr>
          <w:rFonts w:ascii="Times New Roman" w:hAnsi="Times New Roman" w:cs="Times New Roman"/>
          <w:b/>
          <w:bCs/>
          <w:sz w:val="28"/>
          <w:szCs w:val="28"/>
        </w:rPr>
        <w:t xml:space="preserve"> ja </w:t>
      </w:r>
      <w:r w:rsidR="005745BB" w:rsidRPr="00836A06">
        <w:rPr>
          <w:rFonts w:ascii="Times New Roman" w:hAnsi="Times New Roman" w:cs="Times New Roman"/>
          <w:b/>
          <w:bCs/>
          <w:sz w:val="28"/>
          <w:szCs w:val="28"/>
        </w:rPr>
        <w:t xml:space="preserve"> paralleelpärimused</w:t>
      </w:r>
    </w:p>
    <w:p w14:paraId="69D93701" w14:textId="77777777" w:rsidR="00CC1C2C" w:rsidRPr="000035FA" w:rsidRDefault="00CC1C2C" w:rsidP="00603085">
      <w:pPr>
        <w:spacing w:after="0" w:line="240" w:lineRule="auto"/>
        <w:rPr>
          <w:rFonts w:ascii="Times New Roman" w:hAnsi="Times New Roman" w:cs="Times New Roman"/>
          <w:b/>
          <w:bCs/>
        </w:rPr>
      </w:pPr>
    </w:p>
    <w:p w14:paraId="3D531EBF" w14:textId="77777777" w:rsidR="00CC49D3" w:rsidRDefault="00CC49D3" w:rsidP="00836A06">
      <w:pPr>
        <w:spacing w:after="0" w:line="240" w:lineRule="auto"/>
        <w:rPr>
          <w:rFonts w:ascii="Times New Roman" w:hAnsi="Times New Roman" w:cs="Times New Roman"/>
          <w:b/>
        </w:rPr>
      </w:pPr>
    </w:p>
    <w:p w14:paraId="03042E19" w14:textId="77777777" w:rsidR="00CC49D3" w:rsidRDefault="00CC49D3" w:rsidP="00836A06">
      <w:pPr>
        <w:spacing w:after="0" w:line="240" w:lineRule="auto"/>
        <w:rPr>
          <w:rFonts w:ascii="Times New Roman" w:hAnsi="Times New Roman" w:cs="Times New Roman"/>
          <w:b/>
        </w:rPr>
      </w:pPr>
    </w:p>
    <w:p w14:paraId="138061D6" w14:textId="38CF47D9" w:rsidR="00877210" w:rsidRPr="000035FA" w:rsidRDefault="002E6F8B" w:rsidP="00836A06">
      <w:pPr>
        <w:spacing w:after="0" w:line="240" w:lineRule="auto"/>
        <w:rPr>
          <w:rFonts w:ascii="Times New Roman" w:hAnsi="Times New Roman" w:cs="Times New Roman"/>
        </w:rPr>
      </w:pPr>
      <w:r w:rsidRPr="00836A06">
        <w:rPr>
          <w:rFonts w:ascii="Times New Roman" w:hAnsi="Times New Roman" w:cs="Times New Roman"/>
          <w:b/>
        </w:rPr>
        <w:t>Aeg ja koht</w:t>
      </w:r>
      <w:r>
        <w:rPr>
          <w:rFonts w:ascii="Times New Roman" w:hAnsi="Times New Roman" w:cs="Times New Roman"/>
        </w:rPr>
        <w:t xml:space="preserve">: </w:t>
      </w:r>
      <w:r w:rsidR="00877210" w:rsidRPr="000035FA">
        <w:rPr>
          <w:rFonts w:ascii="Times New Roman" w:hAnsi="Times New Roman" w:cs="Times New Roman"/>
        </w:rPr>
        <w:t>20.-21. märts</w:t>
      </w:r>
      <w:r w:rsidR="00507A4F" w:rsidRPr="000035FA">
        <w:rPr>
          <w:rFonts w:ascii="Times New Roman" w:hAnsi="Times New Roman" w:cs="Times New Roman"/>
        </w:rPr>
        <w:t>il</w:t>
      </w:r>
      <w:r w:rsidR="00877210" w:rsidRPr="000035FA">
        <w:rPr>
          <w:rFonts w:ascii="Times New Roman" w:hAnsi="Times New Roman" w:cs="Times New Roman"/>
        </w:rPr>
        <w:t xml:space="preserve"> 2025</w:t>
      </w:r>
      <w:r w:rsidR="00AF471F">
        <w:rPr>
          <w:rFonts w:ascii="Times New Roman" w:hAnsi="Times New Roman" w:cs="Times New Roman"/>
        </w:rPr>
        <w:t xml:space="preserve">, </w:t>
      </w:r>
      <w:r w:rsidR="00507A4F" w:rsidRPr="000035FA">
        <w:rPr>
          <w:rFonts w:ascii="Times New Roman" w:hAnsi="Times New Roman" w:cs="Times New Roman"/>
        </w:rPr>
        <w:t>Kad</w:t>
      </w:r>
      <w:r w:rsidR="00647ADA" w:rsidRPr="000035FA">
        <w:rPr>
          <w:rFonts w:ascii="Times New Roman" w:hAnsi="Times New Roman" w:cs="Times New Roman"/>
        </w:rPr>
        <w:t>r</w:t>
      </w:r>
      <w:r w:rsidR="00507A4F" w:rsidRPr="000035FA">
        <w:rPr>
          <w:rFonts w:ascii="Times New Roman" w:hAnsi="Times New Roman" w:cs="Times New Roman"/>
        </w:rPr>
        <w:t>ina mõisa</w:t>
      </w:r>
      <w:r w:rsidR="00134963" w:rsidRPr="000035FA">
        <w:rPr>
          <w:rFonts w:ascii="Times New Roman" w:hAnsi="Times New Roman" w:cs="Times New Roman"/>
        </w:rPr>
        <w:t xml:space="preserve"> külalistemajas</w:t>
      </w:r>
      <w:r w:rsidR="00507A4F" w:rsidRPr="000035FA">
        <w:rPr>
          <w:rFonts w:ascii="Times New Roman" w:hAnsi="Times New Roman" w:cs="Times New Roman"/>
        </w:rPr>
        <w:t xml:space="preserve"> </w:t>
      </w:r>
      <w:r w:rsidR="00647ADA" w:rsidRPr="000035FA">
        <w:rPr>
          <w:rFonts w:ascii="Times New Roman" w:hAnsi="Times New Roman" w:cs="Times New Roman"/>
        </w:rPr>
        <w:t xml:space="preserve">Peipsiääre vallas </w:t>
      </w:r>
      <w:r w:rsidR="00507A4F" w:rsidRPr="000035FA">
        <w:rPr>
          <w:rFonts w:ascii="Times New Roman" w:hAnsi="Times New Roman" w:cs="Times New Roman"/>
        </w:rPr>
        <w:t>Tartumaal</w:t>
      </w:r>
      <w:r w:rsidR="00CC1C2C" w:rsidRPr="000035FA">
        <w:rPr>
          <w:rFonts w:ascii="Times New Roman" w:hAnsi="Times New Roman" w:cs="Times New Roman"/>
        </w:rPr>
        <w:t>.</w:t>
      </w:r>
    </w:p>
    <w:p w14:paraId="32799E1F" w14:textId="77777777" w:rsidR="00836A06" w:rsidRDefault="00836A06" w:rsidP="00836A06">
      <w:pPr>
        <w:spacing w:after="0" w:line="240" w:lineRule="auto"/>
        <w:rPr>
          <w:rFonts w:ascii="Times New Roman" w:hAnsi="Times New Roman" w:cs="Times New Roman"/>
          <w:b/>
        </w:rPr>
      </w:pPr>
    </w:p>
    <w:p w14:paraId="181B7244" w14:textId="0A1B9EC3" w:rsidR="00836A06" w:rsidRDefault="00CC1C2C" w:rsidP="00836A06">
      <w:pPr>
        <w:spacing w:after="0" w:line="240" w:lineRule="auto"/>
        <w:rPr>
          <w:rFonts w:ascii="Times New Roman" w:hAnsi="Times New Roman" w:cs="Times New Roman"/>
        </w:rPr>
      </w:pPr>
      <w:r w:rsidRPr="00836A06">
        <w:rPr>
          <w:rFonts w:ascii="Times New Roman" w:hAnsi="Times New Roman" w:cs="Times New Roman"/>
          <w:b/>
        </w:rPr>
        <w:t>Konverentsi korraldajad</w:t>
      </w:r>
      <w:r w:rsidRPr="000035FA">
        <w:rPr>
          <w:rFonts w:ascii="Times New Roman" w:hAnsi="Times New Roman" w:cs="Times New Roman"/>
        </w:rPr>
        <w:t>: Tartu Ülikooli eesti ja võrdleva rahvaluule osakond, Akadeemiline Rahvaluule Selts, Eesti Akadeemili</w:t>
      </w:r>
      <w:r w:rsidR="006807D4">
        <w:rPr>
          <w:rFonts w:ascii="Times New Roman" w:hAnsi="Times New Roman" w:cs="Times New Roman"/>
        </w:rPr>
        <w:t>n</w:t>
      </w:r>
      <w:r w:rsidRPr="000035FA">
        <w:rPr>
          <w:rFonts w:ascii="Times New Roman" w:hAnsi="Times New Roman" w:cs="Times New Roman"/>
        </w:rPr>
        <w:t xml:space="preserve">e Usundiloo Selts. </w:t>
      </w:r>
    </w:p>
    <w:p w14:paraId="4641840F" w14:textId="5A73FC47" w:rsidR="00836A06" w:rsidRDefault="00836A06" w:rsidP="00836A06">
      <w:pPr>
        <w:spacing w:after="0" w:line="240" w:lineRule="auto"/>
        <w:rPr>
          <w:rFonts w:ascii="Times New Roman" w:hAnsi="Times New Roman" w:cs="Times New Roman"/>
        </w:rPr>
      </w:pPr>
    </w:p>
    <w:p w14:paraId="30218E4E" w14:textId="11F15C45" w:rsidR="00AF471F" w:rsidRDefault="00836A06" w:rsidP="00836A06">
      <w:pPr>
        <w:spacing w:after="0" w:line="240" w:lineRule="auto"/>
        <w:rPr>
          <w:rFonts w:ascii="Times New Roman" w:hAnsi="Times New Roman" w:cs="Times New Roman"/>
        </w:rPr>
      </w:pPr>
      <w:r w:rsidRPr="00836A06">
        <w:rPr>
          <w:rFonts w:ascii="Times New Roman" w:hAnsi="Times New Roman" w:cs="Times New Roman"/>
          <w:b/>
        </w:rPr>
        <w:t>Konverentsi töökeeled:</w:t>
      </w:r>
      <w:r w:rsidRPr="000035FA">
        <w:rPr>
          <w:rFonts w:ascii="Times New Roman" w:hAnsi="Times New Roman" w:cs="Times New Roman"/>
        </w:rPr>
        <w:t xml:space="preserve"> eesti ja inglise kee</w:t>
      </w:r>
      <w:r>
        <w:rPr>
          <w:rFonts w:ascii="Times New Roman" w:hAnsi="Times New Roman" w:cs="Times New Roman"/>
        </w:rPr>
        <w:t>l</w:t>
      </w:r>
    </w:p>
    <w:p w14:paraId="536C4A84" w14:textId="77777777" w:rsidR="00836A06" w:rsidRDefault="00836A06" w:rsidP="00836A06">
      <w:pPr>
        <w:spacing w:after="0" w:line="240" w:lineRule="auto"/>
        <w:rPr>
          <w:rFonts w:ascii="Times New Roman" w:hAnsi="Times New Roman" w:cs="Times New Roman"/>
          <w:b/>
        </w:rPr>
      </w:pPr>
    </w:p>
    <w:p w14:paraId="5ED28AD8" w14:textId="728B76C1" w:rsidR="00836A06" w:rsidRDefault="00836A06" w:rsidP="00836A06">
      <w:pPr>
        <w:spacing w:after="0" w:line="240" w:lineRule="auto"/>
        <w:rPr>
          <w:rFonts w:ascii="Times New Roman" w:hAnsi="Times New Roman" w:cs="Times New Roman"/>
        </w:rPr>
      </w:pPr>
      <w:r w:rsidRPr="432532EE">
        <w:rPr>
          <w:rFonts w:ascii="Times New Roman" w:hAnsi="Times New Roman" w:cs="Times New Roman"/>
          <w:b/>
          <w:bCs/>
        </w:rPr>
        <w:t>Kontseptsioon</w:t>
      </w:r>
      <w:r w:rsidRPr="432532EE">
        <w:rPr>
          <w:rFonts w:ascii="Times New Roman" w:hAnsi="Times New Roman" w:cs="Times New Roman"/>
        </w:rPr>
        <w:t>: kultuuriline</w:t>
      </w:r>
      <w:r w:rsidR="544806F5" w:rsidRPr="432532EE">
        <w:rPr>
          <w:rFonts w:ascii="Times New Roman" w:hAnsi="Times New Roman" w:cs="Times New Roman"/>
        </w:rPr>
        <w:t xml:space="preserve"> ja usundiline</w:t>
      </w:r>
      <w:r w:rsidRPr="432532EE">
        <w:rPr>
          <w:rFonts w:ascii="Times New Roman" w:hAnsi="Times New Roman" w:cs="Times New Roman"/>
        </w:rPr>
        <w:t xml:space="preserve"> </w:t>
      </w:r>
      <w:proofErr w:type="spellStart"/>
      <w:r w:rsidRPr="432532EE">
        <w:rPr>
          <w:rFonts w:ascii="Times New Roman" w:hAnsi="Times New Roman" w:cs="Times New Roman"/>
        </w:rPr>
        <w:t>mitmehäälsus</w:t>
      </w:r>
      <w:proofErr w:type="spellEnd"/>
      <w:r w:rsidRPr="432532EE">
        <w:rPr>
          <w:rFonts w:ascii="Times New Roman" w:hAnsi="Times New Roman" w:cs="Times New Roman"/>
        </w:rPr>
        <w:t xml:space="preserve">, teisesuse taju, pärimuslikud paralleelsused ja </w:t>
      </w:r>
      <w:proofErr w:type="spellStart"/>
      <w:r w:rsidRPr="432532EE">
        <w:rPr>
          <w:rFonts w:ascii="Times New Roman" w:hAnsi="Times New Roman" w:cs="Times New Roman"/>
        </w:rPr>
        <w:t>paralleelmaailmate</w:t>
      </w:r>
      <w:proofErr w:type="spellEnd"/>
      <w:r w:rsidRPr="432532EE">
        <w:rPr>
          <w:rFonts w:ascii="Times New Roman" w:hAnsi="Times New Roman" w:cs="Times New Roman"/>
        </w:rPr>
        <w:t xml:space="preserve"> olemuslikkus.</w:t>
      </w:r>
    </w:p>
    <w:p w14:paraId="10CF5B4E" w14:textId="77777777" w:rsidR="00507A4F" w:rsidRPr="000035FA" w:rsidRDefault="00507A4F" w:rsidP="00836A06">
      <w:pPr>
        <w:spacing w:after="0" w:line="240" w:lineRule="auto"/>
        <w:rPr>
          <w:rFonts w:ascii="Times New Roman" w:hAnsi="Times New Roman" w:cs="Times New Roman"/>
        </w:rPr>
      </w:pPr>
    </w:p>
    <w:p w14:paraId="0F496907" w14:textId="29018590" w:rsidR="005745BB" w:rsidRPr="000035FA" w:rsidRDefault="005745BB" w:rsidP="002E6F8B">
      <w:pPr>
        <w:spacing w:after="0" w:line="240" w:lineRule="auto"/>
        <w:jc w:val="both"/>
        <w:rPr>
          <w:rFonts w:ascii="Times New Roman" w:hAnsi="Times New Roman" w:cs="Times New Roman"/>
        </w:rPr>
      </w:pPr>
      <w:r w:rsidRPr="432532EE">
        <w:rPr>
          <w:rFonts w:ascii="Times New Roman" w:hAnsi="Times New Roman" w:cs="Times New Roman"/>
        </w:rPr>
        <w:t xml:space="preserve">Folkloor kui nähtus ja folkloristika kui distsipliin põhinevad arusaamal kultuurilisest </w:t>
      </w:r>
      <w:proofErr w:type="spellStart"/>
      <w:r w:rsidRPr="432532EE">
        <w:rPr>
          <w:rFonts w:ascii="Times New Roman" w:hAnsi="Times New Roman" w:cs="Times New Roman"/>
        </w:rPr>
        <w:t>mitmehäälsusest</w:t>
      </w:r>
      <w:proofErr w:type="spellEnd"/>
      <w:r w:rsidR="24C0EDE8" w:rsidRPr="432532EE">
        <w:rPr>
          <w:rFonts w:ascii="Times New Roman" w:hAnsi="Times New Roman" w:cs="Times New Roman"/>
        </w:rPr>
        <w:t xml:space="preserve"> </w:t>
      </w:r>
      <w:r w:rsidRPr="432532EE">
        <w:rPr>
          <w:rFonts w:ascii="Times New Roman" w:hAnsi="Times New Roman" w:cs="Times New Roman"/>
        </w:rPr>
        <w:t>ja</w:t>
      </w:r>
      <w:r w:rsidR="1921AD89" w:rsidRPr="432532EE">
        <w:rPr>
          <w:rFonts w:ascii="Times New Roman" w:hAnsi="Times New Roman" w:cs="Times New Roman"/>
        </w:rPr>
        <w:t xml:space="preserve"> </w:t>
      </w:r>
      <w:r w:rsidRPr="432532EE">
        <w:rPr>
          <w:rFonts w:ascii="Times New Roman" w:hAnsi="Times New Roman" w:cs="Times New Roman"/>
        </w:rPr>
        <w:t>ühtse autoriteedi küsitavusest või</w:t>
      </w:r>
      <w:r w:rsidR="00AF471F" w:rsidRPr="432532EE">
        <w:rPr>
          <w:rFonts w:ascii="Times New Roman" w:hAnsi="Times New Roman" w:cs="Times New Roman"/>
        </w:rPr>
        <w:t xml:space="preserve"> selle </w:t>
      </w:r>
      <w:r w:rsidRPr="432532EE">
        <w:rPr>
          <w:rFonts w:ascii="Times New Roman" w:hAnsi="Times New Roman" w:cs="Times New Roman"/>
        </w:rPr>
        <w:t xml:space="preserve">puudumisest. Nii ei ole rahvaluuleteadlaste jaoks </w:t>
      </w:r>
      <w:r w:rsidR="00653A2B" w:rsidRPr="432532EE">
        <w:rPr>
          <w:rFonts w:ascii="Times New Roman" w:hAnsi="Times New Roman" w:cs="Times New Roman"/>
        </w:rPr>
        <w:t>teadmises</w:t>
      </w:r>
      <w:r w:rsidRPr="432532EE">
        <w:rPr>
          <w:rFonts w:ascii="Times New Roman" w:hAnsi="Times New Roman" w:cs="Times New Roman"/>
        </w:rPr>
        <w:t xml:space="preserve"> pärimuse </w:t>
      </w:r>
      <w:r w:rsidR="0029345F" w:rsidRPr="432532EE">
        <w:rPr>
          <w:rFonts w:ascii="Times New Roman" w:hAnsi="Times New Roman" w:cs="Times New Roman"/>
        </w:rPr>
        <w:t>muutlikkusest</w:t>
      </w:r>
      <w:r w:rsidRPr="432532EE">
        <w:rPr>
          <w:rFonts w:ascii="Times New Roman" w:hAnsi="Times New Roman" w:cs="Times New Roman"/>
        </w:rPr>
        <w:t xml:space="preserve"> ja varieeruvusest samas kultuurilises aegruumis </w:t>
      </w:r>
      <w:r w:rsidR="00653A2B" w:rsidRPr="432532EE">
        <w:rPr>
          <w:rFonts w:ascii="Times New Roman" w:hAnsi="Times New Roman" w:cs="Times New Roman"/>
        </w:rPr>
        <w:t>palju</w:t>
      </w:r>
      <w:r w:rsidRPr="432532EE">
        <w:rPr>
          <w:rFonts w:ascii="Times New Roman" w:hAnsi="Times New Roman" w:cs="Times New Roman"/>
        </w:rPr>
        <w:t xml:space="preserve"> uut. Aegade algusest on eri elualade, rahvuste ning muude rühmade pärimus olnud erinev, omavahel nii dialoogis kui vastuolus, tekitades nii ühendavat huvi kui </w:t>
      </w:r>
      <w:r w:rsidR="004C2394" w:rsidRPr="432532EE">
        <w:rPr>
          <w:rFonts w:ascii="Times New Roman" w:hAnsi="Times New Roman" w:cs="Times New Roman"/>
        </w:rPr>
        <w:t>kummastust</w:t>
      </w:r>
      <w:r w:rsidRPr="432532EE">
        <w:rPr>
          <w:rFonts w:ascii="Times New Roman" w:hAnsi="Times New Roman" w:cs="Times New Roman"/>
        </w:rPr>
        <w:t>.</w:t>
      </w:r>
    </w:p>
    <w:p w14:paraId="70E41CE7" w14:textId="77777777" w:rsidR="00603085" w:rsidRPr="000035FA" w:rsidRDefault="00603085" w:rsidP="002E6F8B">
      <w:pPr>
        <w:spacing w:after="0" w:line="240" w:lineRule="auto"/>
        <w:jc w:val="both"/>
        <w:rPr>
          <w:rFonts w:ascii="Times New Roman" w:hAnsi="Times New Roman" w:cs="Times New Roman"/>
        </w:rPr>
      </w:pPr>
    </w:p>
    <w:p w14:paraId="0E4EEC71" w14:textId="77777777" w:rsidR="005745BB" w:rsidRPr="000035FA" w:rsidRDefault="005745BB" w:rsidP="002E6F8B">
      <w:pPr>
        <w:spacing w:after="0" w:line="240" w:lineRule="auto"/>
        <w:jc w:val="both"/>
        <w:rPr>
          <w:rFonts w:ascii="Times New Roman" w:hAnsi="Times New Roman" w:cs="Times New Roman"/>
        </w:rPr>
      </w:pPr>
      <w:r w:rsidRPr="000035FA">
        <w:rPr>
          <w:rFonts w:ascii="Times New Roman" w:hAnsi="Times New Roman" w:cs="Times New Roman"/>
        </w:rPr>
        <w:t>Folkloor ning selle erinevad liigid kajastavad tihti erinevate maailmade, tegelikkuste või arusaamade vahelisi nihkeid. Siin on mängus nii kujutluse jõud kui ka teadlikud teadvuse seisundi muutused. Nihked ja nihkumised ühest võimalikkusest teise iseloomustavad nii muinasjutukangelast kui regilaululauljat, nii šamaani kui rollimängurit, nii süžeed kui praktikat, muiste ja nüüd. Postmodernne pärimusruum üha arenevate tehnoloogiliste vahendite ning hajusate identiteetidega on siin osas võimalusi ja võimalikkust vaid suurendanud.</w:t>
      </w:r>
    </w:p>
    <w:p w14:paraId="7D47310B" w14:textId="77777777" w:rsidR="00603085" w:rsidRPr="000035FA" w:rsidRDefault="00603085" w:rsidP="002E6F8B">
      <w:pPr>
        <w:spacing w:after="0" w:line="240" w:lineRule="auto"/>
        <w:jc w:val="both"/>
        <w:rPr>
          <w:rFonts w:ascii="Times New Roman" w:hAnsi="Times New Roman" w:cs="Times New Roman"/>
        </w:rPr>
      </w:pPr>
    </w:p>
    <w:p w14:paraId="04D155B0" w14:textId="69682237" w:rsidR="005745BB" w:rsidRPr="000035FA" w:rsidRDefault="005745BB" w:rsidP="002E6F8B">
      <w:pPr>
        <w:spacing w:after="0" w:line="240" w:lineRule="auto"/>
        <w:jc w:val="both"/>
        <w:rPr>
          <w:rFonts w:ascii="Times New Roman" w:hAnsi="Times New Roman" w:cs="Times New Roman"/>
        </w:rPr>
      </w:pPr>
      <w:r w:rsidRPr="000035FA">
        <w:rPr>
          <w:rFonts w:ascii="Times New Roman" w:hAnsi="Times New Roman" w:cs="Times New Roman"/>
        </w:rPr>
        <w:t xml:space="preserve">Kutsume konverentsile ettekandeid pidama ja mõtet arendama teemade üle, mis </w:t>
      </w:r>
      <w:r w:rsidR="0029345F" w:rsidRPr="000035FA">
        <w:rPr>
          <w:rFonts w:ascii="Times New Roman" w:hAnsi="Times New Roman" w:cs="Times New Roman"/>
        </w:rPr>
        <w:t>puudutavad</w:t>
      </w:r>
      <w:r w:rsidRPr="000035FA">
        <w:rPr>
          <w:rFonts w:ascii="Times New Roman" w:hAnsi="Times New Roman" w:cs="Times New Roman"/>
        </w:rPr>
        <w:t xml:space="preserve"> </w:t>
      </w:r>
      <w:proofErr w:type="spellStart"/>
      <w:r w:rsidRPr="000035FA">
        <w:rPr>
          <w:rFonts w:ascii="Times New Roman" w:hAnsi="Times New Roman" w:cs="Times New Roman"/>
        </w:rPr>
        <w:t>pärimuslikke</w:t>
      </w:r>
      <w:proofErr w:type="spellEnd"/>
      <w:r w:rsidRPr="000035FA">
        <w:rPr>
          <w:rFonts w:ascii="Times New Roman" w:hAnsi="Times New Roman" w:cs="Times New Roman"/>
        </w:rPr>
        <w:t xml:space="preserve"> paralleelsusi või üleminekuid ühest reaalsusest, tähendus- või kultuuriruumist teise. Vaagima minekuid ja tagasitulekuid, mis iseloomustavad folkloori poeetikat, praktikat või usundit. Küllap on just teisesuse taju, olgu see </w:t>
      </w:r>
      <w:r w:rsidR="00D10E46" w:rsidRPr="000035FA">
        <w:rPr>
          <w:rFonts w:ascii="Times New Roman" w:hAnsi="Times New Roman" w:cs="Times New Roman"/>
        </w:rPr>
        <w:t xml:space="preserve">kas </w:t>
      </w:r>
      <w:r w:rsidRPr="000035FA">
        <w:rPr>
          <w:rFonts w:ascii="Times New Roman" w:hAnsi="Times New Roman" w:cs="Times New Roman"/>
        </w:rPr>
        <w:t xml:space="preserve">utoopiline või päris käegakatsutav, väljamõeldud või kogemuslik, midagi sellist, mis rahvaluulet kogu aeg </w:t>
      </w:r>
      <w:r w:rsidR="00647ADA" w:rsidRPr="000035FA">
        <w:rPr>
          <w:rFonts w:ascii="Times New Roman" w:hAnsi="Times New Roman" w:cs="Times New Roman"/>
        </w:rPr>
        <w:t xml:space="preserve">on </w:t>
      </w:r>
      <w:r w:rsidRPr="000035FA">
        <w:rPr>
          <w:rFonts w:ascii="Times New Roman" w:hAnsi="Times New Roman" w:cs="Times New Roman"/>
        </w:rPr>
        <w:t>iseloomustanud.</w:t>
      </w:r>
    </w:p>
    <w:p w14:paraId="73998316" w14:textId="447791B7" w:rsidR="00603085" w:rsidRDefault="00603085" w:rsidP="002E6F8B">
      <w:pPr>
        <w:spacing w:after="0" w:line="240" w:lineRule="auto"/>
        <w:jc w:val="both"/>
        <w:rPr>
          <w:rFonts w:ascii="Times New Roman" w:hAnsi="Times New Roman" w:cs="Times New Roman"/>
        </w:rPr>
      </w:pPr>
    </w:p>
    <w:p w14:paraId="37D1CCA6" w14:textId="77777777" w:rsidR="00AF471F" w:rsidRDefault="00AF471F">
      <w:pPr>
        <w:rPr>
          <w:rFonts w:ascii="Times New Roman" w:hAnsi="Times New Roman" w:cs="Times New Roman"/>
          <w:b/>
        </w:rPr>
      </w:pPr>
      <w:r>
        <w:rPr>
          <w:rFonts w:ascii="Times New Roman" w:hAnsi="Times New Roman" w:cs="Times New Roman"/>
          <w:b/>
        </w:rPr>
        <w:br w:type="page"/>
      </w:r>
    </w:p>
    <w:p w14:paraId="3A1DE60F" w14:textId="759031C2" w:rsidR="00AF471F" w:rsidRDefault="00AF471F" w:rsidP="002E6F8B">
      <w:pPr>
        <w:spacing w:after="0" w:line="240" w:lineRule="auto"/>
        <w:jc w:val="both"/>
        <w:rPr>
          <w:rFonts w:ascii="Times New Roman" w:hAnsi="Times New Roman" w:cs="Times New Roman"/>
          <w:b/>
        </w:rPr>
      </w:pPr>
      <w:r w:rsidRPr="00AF471F">
        <w:rPr>
          <w:rFonts w:ascii="Times New Roman" w:hAnsi="Times New Roman" w:cs="Times New Roman"/>
          <w:b/>
        </w:rPr>
        <w:lastRenderedPageBreak/>
        <w:t xml:space="preserve">Korralduslik info: </w:t>
      </w:r>
    </w:p>
    <w:p w14:paraId="272998F6" w14:textId="77777777" w:rsidR="00AF471F" w:rsidRPr="000035FA" w:rsidRDefault="00AF471F" w:rsidP="00AF471F">
      <w:pPr>
        <w:spacing w:after="0" w:line="240" w:lineRule="auto"/>
        <w:jc w:val="both"/>
        <w:rPr>
          <w:rFonts w:ascii="Times New Roman" w:hAnsi="Times New Roman" w:cs="Times New Roman"/>
        </w:rPr>
      </w:pPr>
      <w:r w:rsidRPr="000035FA">
        <w:rPr>
          <w:rFonts w:ascii="Times New Roman" w:hAnsi="Times New Roman" w:cs="Times New Roman"/>
        </w:rPr>
        <w:t>Konverents toimub Kadrina mõisa külalistemajas (</w:t>
      </w:r>
      <w:hyperlink r:id="rId7" w:history="1">
        <w:r w:rsidRPr="000035FA">
          <w:rPr>
            <w:rStyle w:val="Hperlink"/>
            <w:rFonts w:ascii="Times New Roman" w:hAnsi="Times New Roman" w:cs="Times New Roman"/>
          </w:rPr>
          <w:t>https://www.kadrinamois.ee</w:t>
        </w:r>
      </w:hyperlink>
      <w:r w:rsidRPr="000035FA">
        <w:rPr>
          <w:rFonts w:ascii="Times New Roman" w:hAnsi="Times New Roman" w:cs="Times New Roman"/>
        </w:rPr>
        <w:t>) ning ettekandeid on võimalik kuulata ja pidada ainult kohapeal</w:t>
      </w:r>
      <w:r>
        <w:rPr>
          <w:rFonts w:ascii="Times New Roman" w:hAnsi="Times New Roman" w:cs="Times New Roman"/>
        </w:rPr>
        <w:t>, hübriidvormi sel konverentsil ei rakendata.</w:t>
      </w:r>
    </w:p>
    <w:p w14:paraId="6B93DEC7" w14:textId="77777777" w:rsidR="00AF471F" w:rsidRPr="00AF471F" w:rsidRDefault="00AF471F" w:rsidP="002E6F8B">
      <w:pPr>
        <w:spacing w:after="0" w:line="240" w:lineRule="auto"/>
        <w:jc w:val="both"/>
        <w:rPr>
          <w:rFonts w:ascii="Times New Roman" w:hAnsi="Times New Roman" w:cs="Times New Roman"/>
          <w:b/>
        </w:rPr>
      </w:pPr>
    </w:p>
    <w:p w14:paraId="4CBD0B70" w14:textId="03A2CD44" w:rsidR="00647ADA" w:rsidRDefault="00836A06" w:rsidP="002E6F8B">
      <w:pPr>
        <w:spacing w:after="0" w:line="240" w:lineRule="auto"/>
        <w:jc w:val="both"/>
        <w:rPr>
          <w:rFonts w:ascii="Times New Roman" w:hAnsi="Times New Roman" w:cs="Times New Roman"/>
        </w:rPr>
      </w:pPr>
      <w:r w:rsidRPr="00CC49D3">
        <w:rPr>
          <w:rFonts w:ascii="Times New Roman" w:hAnsi="Times New Roman" w:cs="Times New Roman"/>
          <w:b/>
        </w:rPr>
        <w:t>T</w:t>
      </w:r>
      <w:r w:rsidR="00647ADA" w:rsidRPr="00CC49D3">
        <w:rPr>
          <w:rFonts w:ascii="Times New Roman" w:hAnsi="Times New Roman" w:cs="Times New Roman"/>
          <w:b/>
        </w:rPr>
        <w:t>eeside</w:t>
      </w:r>
      <w:r w:rsidRPr="00CC49D3">
        <w:rPr>
          <w:rFonts w:ascii="Times New Roman" w:hAnsi="Times New Roman" w:cs="Times New Roman"/>
          <w:b/>
        </w:rPr>
        <w:t xml:space="preserve"> pikkuseks</w:t>
      </w:r>
      <w:r>
        <w:rPr>
          <w:rFonts w:ascii="Times New Roman" w:hAnsi="Times New Roman" w:cs="Times New Roman"/>
        </w:rPr>
        <w:t xml:space="preserve"> on </w:t>
      </w:r>
      <w:r w:rsidR="00647ADA" w:rsidRPr="000035FA">
        <w:rPr>
          <w:rFonts w:ascii="Times New Roman" w:hAnsi="Times New Roman" w:cs="Times New Roman"/>
        </w:rPr>
        <w:t>200-300 sõna</w:t>
      </w:r>
      <w:r w:rsidR="00AF471F">
        <w:rPr>
          <w:rFonts w:ascii="Times New Roman" w:hAnsi="Times New Roman" w:cs="Times New Roman"/>
        </w:rPr>
        <w:t xml:space="preserve"> ning e</w:t>
      </w:r>
      <w:r w:rsidR="00647ADA" w:rsidRPr="000035FA">
        <w:rPr>
          <w:rFonts w:ascii="Times New Roman" w:hAnsi="Times New Roman" w:cs="Times New Roman"/>
        </w:rPr>
        <w:t>sitamise täht</w:t>
      </w:r>
      <w:r w:rsidR="00AF471F">
        <w:rPr>
          <w:rFonts w:ascii="Times New Roman" w:hAnsi="Times New Roman" w:cs="Times New Roman"/>
        </w:rPr>
        <w:t>ajaks</w:t>
      </w:r>
      <w:r w:rsidR="00647ADA" w:rsidRPr="000035FA">
        <w:rPr>
          <w:rFonts w:ascii="Times New Roman" w:hAnsi="Times New Roman" w:cs="Times New Roman"/>
        </w:rPr>
        <w:t xml:space="preserve"> 10.01.2025.</w:t>
      </w:r>
      <w:r w:rsidR="00CC1C2C" w:rsidRPr="000035FA">
        <w:rPr>
          <w:rFonts w:ascii="Times New Roman" w:hAnsi="Times New Roman" w:cs="Times New Roman"/>
        </w:rPr>
        <w:t xml:space="preserve"> Teesid palun saata aadressile</w:t>
      </w:r>
      <w:r w:rsidR="00647ADA" w:rsidRPr="000035FA">
        <w:rPr>
          <w:rFonts w:ascii="Times New Roman" w:hAnsi="Times New Roman" w:cs="Times New Roman"/>
        </w:rPr>
        <w:t xml:space="preserve"> </w:t>
      </w:r>
      <w:hyperlink r:id="rId8" w:history="1">
        <w:r w:rsidR="00CC1C2C" w:rsidRPr="000035FA">
          <w:rPr>
            <w:rStyle w:val="Hperlink"/>
            <w:rFonts w:ascii="Times New Roman" w:hAnsi="Times New Roman" w:cs="Times New Roman"/>
          </w:rPr>
          <w:t>conference.folkloristics@ut.ee</w:t>
        </w:r>
      </w:hyperlink>
      <w:r w:rsidR="00CC1C2C" w:rsidRPr="000035FA">
        <w:rPr>
          <w:rFonts w:ascii="Times New Roman" w:hAnsi="Times New Roman" w:cs="Times New Roman"/>
        </w:rPr>
        <w:t>.</w:t>
      </w:r>
      <w:r w:rsidR="00CC49D3">
        <w:rPr>
          <w:rFonts w:ascii="Times New Roman" w:hAnsi="Times New Roman" w:cs="Times New Roman"/>
        </w:rPr>
        <w:t xml:space="preserve"> </w:t>
      </w:r>
      <w:r w:rsidR="00544889" w:rsidRPr="000035FA">
        <w:rPr>
          <w:rFonts w:ascii="Times New Roman" w:hAnsi="Times New Roman" w:cs="Times New Roman"/>
        </w:rPr>
        <w:t>Teeside</w:t>
      </w:r>
      <w:r w:rsidR="00CC49D3">
        <w:rPr>
          <w:rFonts w:ascii="Times New Roman" w:hAnsi="Times New Roman" w:cs="Times New Roman"/>
        </w:rPr>
        <w:t xml:space="preserve"> </w:t>
      </w:r>
      <w:r w:rsidR="00544889" w:rsidRPr="000035FA">
        <w:rPr>
          <w:rFonts w:ascii="Times New Roman" w:hAnsi="Times New Roman" w:cs="Times New Roman"/>
        </w:rPr>
        <w:t xml:space="preserve">vastuvõtmisest anname teada hiljemalt 24.01.2025. </w:t>
      </w:r>
    </w:p>
    <w:p w14:paraId="4D5571F0" w14:textId="6200E0B9" w:rsidR="00AF471F" w:rsidRDefault="00AF471F" w:rsidP="002E6F8B">
      <w:pPr>
        <w:spacing w:after="0" w:line="240" w:lineRule="auto"/>
        <w:jc w:val="both"/>
        <w:rPr>
          <w:rFonts w:ascii="Times New Roman" w:hAnsi="Times New Roman" w:cs="Times New Roman"/>
        </w:rPr>
      </w:pPr>
    </w:p>
    <w:p w14:paraId="1A4F154C" w14:textId="16A024F1" w:rsidR="00603085" w:rsidRPr="000035FA" w:rsidRDefault="00332414" w:rsidP="432532EE">
      <w:pPr>
        <w:spacing w:after="0" w:line="240" w:lineRule="auto"/>
        <w:jc w:val="both"/>
        <w:rPr>
          <w:rFonts w:ascii="Times New Roman" w:hAnsi="Times New Roman" w:cs="Times New Roman"/>
        </w:rPr>
      </w:pPr>
      <w:r w:rsidRPr="432532EE">
        <w:rPr>
          <w:rFonts w:ascii="Times New Roman" w:hAnsi="Times New Roman" w:cs="Times New Roman"/>
          <w:b/>
          <w:bCs/>
        </w:rPr>
        <w:t>Iga e</w:t>
      </w:r>
      <w:r w:rsidR="00AF471F" w:rsidRPr="432532EE">
        <w:rPr>
          <w:rFonts w:ascii="Times New Roman" w:hAnsi="Times New Roman" w:cs="Times New Roman"/>
          <w:b/>
          <w:bCs/>
        </w:rPr>
        <w:t>ttekande pikkuseks</w:t>
      </w:r>
      <w:r w:rsidR="00AF471F" w:rsidRPr="432532EE">
        <w:rPr>
          <w:rFonts w:ascii="Times New Roman" w:hAnsi="Times New Roman" w:cs="Times New Roman"/>
        </w:rPr>
        <w:t xml:space="preserve"> on umbes 20 minutit</w:t>
      </w:r>
      <w:r w:rsidRPr="432532EE">
        <w:rPr>
          <w:rFonts w:ascii="Times New Roman" w:hAnsi="Times New Roman" w:cs="Times New Roman"/>
        </w:rPr>
        <w:t>, millele järgneb arutelu.</w:t>
      </w:r>
      <w:r w:rsidR="00AF471F" w:rsidRPr="432532EE">
        <w:rPr>
          <w:rFonts w:ascii="Times New Roman" w:hAnsi="Times New Roman" w:cs="Times New Roman"/>
        </w:rPr>
        <w:t xml:space="preserve"> </w:t>
      </w:r>
    </w:p>
    <w:p w14:paraId="597D9739" w14:textId="0DEE8BC9" w:rsidR="00603085" w:rsidRPr="000035FA" w:rsidRDefault="00603085" w:rsidP="432532EE">
      <w:pPr>
        <w:spacing w:after="0" w:line="240" w:lineRule="auto"/>
        <w:jc w:val="both"/>
        <w:rPr>
          <w:rFonts w:ascii="Times New Roman" w:hAnsi="Times New Roman" w:cs="Times New Roman"/>
          <w:b/>
          <w:bCs/>
        </w:rPr>
      </w:pPr>
    </w:p>
    <w:p w14:paraId="72E8E57D" w14:textId="7465FBD9" w:rsidR="00603085" w:rsidRPr="000035FA" w:rsidRDefault="00647ADA" w:rsidP="00836A06">
      <w:pPr>
        <w:spacing w:after="0" w:line="240" w:lineRule="auto"/>
        <w:jc w:val="both"/>
        <w:rPr>
          <w:rFonts w:ascii="Times New Roman" w:hAnsi="Times New Roman" w:cs="Times New Roman"/>
        </w:rPr>
      </w:pPr>
      <w:r w:rsidRPr="432532EE">
        <w:rPr>
          <w:rFonts w:ascii="Times New Roman" w:hAnsi="Times New Roman" w:cs="Times New Roman"/>
          <w:b/>
          <w:bCs/>
        </w:rPr>
        <w:t>Konverentsi o</w:t>
      </w:r>
      <w:r w:rsidR="00544889" w:rsidRPr="432532EE">
        <w:rPr>
          <w:rFonts w:ascii="Times New Roman" w:hAnsi="Times New Roman" w:cs="Times New Roman"/>
          <w:b/>
          <w:bCs/>
        </w:rPr>
        <w:t>salustasu</w:t>
      </w:r>
      <w:r w:rsidR="00544889" w:rsidRPr="432532EE">
        <w:rPr>
          <w:rFonts w:ascii="Times New Roman" w:hAnsi="Times New Roman" w:cs="Times New Roman"/>
        </w:rPr>
        <w:t xml:space="preserve"> </w:t>
      </w:r>
      <w:r w:rsidRPr="432532EE">
        <w:rPr>
          <w:rFonts w:ascii="Times New Roman" w:hAnsi="Times New Roman" w:cs="Times New Roman"/>
        </w:rPr>
        <w:t xml:space="preserve">on </w:t>
      </w:r>
      <w:r w:rsidR="00544889" w:rsidRPr="432532EE">
        <w:rPr>
          <w:rFonts w:ascii="Times New Roman" w:hAnsi="Times New Roman" w:cs="Times New Roman"/>
        </w:rPr>
        <w:t>A</w:t>
      </w:r>
      <w:r w:rsidR="000E0F2F" w:rsidRPr="432532EE">
        <w:rPr>
          <w:rFonts w:ascii="Times New Roman" w:hAnsi="Times New Roman" w:cs="Times New Roman"/>
        </w:rPr>
        <w:t xml:space="preserve">kadeemilise </w:t>
      </w:r>
      <w:r w:rsidR="00544889" w:rsidRPr="432532EE">
        <w:rPr>
          <w:rFonts w:ascii="Times New Roman" w:hAnsi="Times New Roman" w:cs="Times New Roman"/>
        </w:rPr>
        <w:t>R</w:t>
      </w:r>
      <w:r w:rsidR="000E0F2F" w:rsidRPr="432532EE">
        <w:rPr>
          <w:rFonts w:ascii="Times New Roman" w:hAnsi="Times New Roman" w:cs="Times New Roman"/>
        </w:rPr>
        <w:t xml:space="preserve">ahvaluule </w:t>
      </w:r>
      <w:r w:rsidR="00544889" w:rsidRPr="432532EE">
        <w:rPr>
          <w:rFonts w:ascii="Times New Roman" w:hAnsi="Times New Roman" w:cs="Times New Roman"/>
        </w:rPr>
        <w:t>S</w:t>
      </w:r>
      <w:r w:rsidR="000E0F2F" w:rsidRPr="432532EE">
        <w:rPr>
          <w:rFonts w:ascii="Times New Roman" w:hAnsi="Times New Roman" w:cs="Times New Roman"/>
        </w:rPr>
        <w:t>elts</w:t>
      </w:r>
      <w:r w:rsidR="00544889" w:rsidRPr="432532EE">
        <w:rPr>
          <w:rFonts w:ascii="Times New Roman" w:hAnsi="Times New Roman" w:cs="Times New Roman"/>
        </w:rPr>
        <w:t xml:space="preserve">i liikmele 15 eurot ja teistele 25 eurot. </w:t>
      </w:r>
    </w:p>
    <w:p w14:paraId="63C38746" w14:textId="1C1564F1" w:rsidR="432532EE" w:rsidRDefault="432532EE" w:rsidP="432532EE">
      <w:pPr>
        <w:spacing w:after="0" w:line="240" w:lineRule="auto"/>
        <w:rPr>
          <w:rFonts w:ascii="Times New Roman" w:hAnsi="Times New Roman" w:cs="Times New Roman"/>
        </w:rPr>
      </w:pPr>
    </w:p>
    <w:p w14:paraId="0759CE88" w14:textId="759C09DE" w:rsidR="00CC1C2C" w:rsidRDefault="00AF471F" w:rsidP="432532EE">
      <w:pPr>
        <w:spacing w:after="0" w:line="240" w:lineRule="auto"/>
        <w:jc w:val="both"/>
        <w:rPr>
          <w:rFonts w:ascii="Times New Roman" w:hAnsi="Times New Roman" w:cs="Times New Roman"/>
          <w:b/>
          <w:bCs/>
        </w:rPr>
      </w:pPr>
      <w:r w:rsidRPr="432532EE">
        <w:rPr>
          <w:rFonts w:ascii="Times New Roman" w:hAnsi="Times New Roman" w:cs="Times New Roman"/>
          <w:b/>
          <w:bCs/>
        </w:rPr>
        <w:t>Küsimuste korral palun pöörduda:</w:t>
      </w:r>
    </w:p>
    <w:p w14:paraId="4F11E09E" w14:textId="77777777" w:rsidR="00864926" w:rsidRPr="00864926" w:rsidRDefault="00864926" w:rsidP="00864926">
      <w:pPr>
        <w:pStyle w:val="Normaallaadveeb"/>
        <w:shd w:val="clear" w:color="auto" w:fill="FFFFFF"/>
        <w:spacing w:before="0" w:beforeAutospacing="0" w:after="0" w:afterAutospacing="0"/>
        <w:textAlignment w:val="baseline"/>
        <w:rPr>
          <w:sz w:val="20"/>
          <w:szCs w:val="20"/>
        </w:rPr>
      </w:pPr>
      <w:r w:rsidRPr="00864926">
        <w:rPr>
          <w:color w:val="000000"/>
          <w:bdr w:val="none" w:sz="0" w:space="0" w:color="auto" w:frame="1"/>
        </w:rPr>
        <w:t>Madis Arukask, eesti ja võrdleva rahvaluule kaasprofessor, madis.arukask@ut.ee </w:t>
      </w:r>
    </w:p>
    <w:p w14:paraId="7BE2FDA3" w14:textId="77777777" w:rsidR="00864926" w:rsidRPr="00864926" w:rsidRDefault="00864926" w:rsidP="00864926">
      <w:pPr>
        <w:pStyle w:val="Normaallaadveeb"/>
        <w:shd w:val="clear" w:color="auto" w:fill="FFFFFF"/>
        <w:spacing w:before="0" w:beforeAutospacing="0" w:after="0" w:afterAutospacing="0"/>
        <w:textAlignment w:val="baseline"/>
        <w:rPr>
          <w:sz w:val="20"/>
          <w:szCs w:val="20"/>
        </w:rPr>
      </w:pPr>
      <w:r w:rsidRPr="00864926">
        <w:rPr>
          <w:color w:val="000000"/>
          <w:bdr w:val="none" w:sz="0" w:space="0" w:color="auto" w:frame="1"/>
        </w:rPr>
        <w:t>Pihla Maria Siim, folkloristika teadur, pihla.siim@ut.ee  </w:t>
      </w:r>
    </w:p>
    <w:p w14:paraId="01AD515E" w14:textId="53AEF44A" w:rsidR="00C6656D" w:rsidRPr="000035FA" w:rsidRDefault="00C6656D" w:rsidP="432532EE">
      <w:pPr>
        <w:spacing w:after="0" w:line="240" w:lineRule="auto"/>
        <w:jc w:val="both"/>
        <w:rPr>
          <w:rFonts w:ascii="Times New Roman" w:hAnsi="Times New Roman" w:cs="Times New Roman"/>
          <w:lang w:val="en-US"/>
        </w:rPr>
      </w:pPr>
      <w:bookmarkStart w:id="3" w:name="_GoBack"/>
      <w:bookmarkEnd w:id="3"/>
    </w:p>
    <w:sectPr w:rsidR="00C6656D" w:rsidRPr="000035F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5BB"/>
    <w:rsid w:val="000035FA"/>
    <w:rsid w:val="000E0F2F"/>
    <w:rsid w:val="00112416"/>
    <w:rsid w:val="00134963"/>
    <w:rsid w:val="001B0897"/>
    <w:rsid w:val="0029345F"/>
    <w:rsid w:val="002E6F8B"/>
    <w:rsid w:val="00332414"/>
    <w:rsid w:val="003742EE"/>
    <w:rsid w:val="004C2394"/>
    <w:rsid w:val="00507A4F"/>
    <w:rsid w:val="00544889"/>
    <w:rsid w:val="005745BB"/>
    <w:rsid w:val="00603085"/>
    <w:rsid w:val="00647ADA"/>
    <w:rsid w:val="00653A2B"/>
    <w:rsid w:val="006807D4"/>
    <w:rsid w:val="006B6023"/>
    <w:rsid w:val="00836A06"/>
    <w:rsid w:val="00864926"/>
    <w:rsid w:val="0087508C"/>
    <w:rsid w:val="00877210"/>
    <w:rsid w:val="00AF471F"/>
    <w:rsid w:val="00BE5A34"/>
    <w:rsid w:val="00C6656D"/>
    <w:rsid w:val="00CC1C2C"/>
    <w:rsid w:val="00CC49D3"/>
    <w:rsid w:val="00D10E46"/>
    <w:rsid w:val="00E56D43"/>
    <w:rsid w:val="1921AD89"/>
    <w:rsid w:val="235BC20A"/>
    <w:rsid w:val="24C0EDE8"/>
    <w:rsid w:val="289719D4"/>
    <w:rsid w:val="2E93615D"/>
    <w:rsid w:val="34DB4B2B"/>
    <w:rsid w:val="432532EE"/>
    <w:rsid w:val="544806F5"/>
    <w:rsid w:val="6E5B50F5"/>
    <w:rsid w:val="728FF69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49CFC"/>
  <w15:chartTrackingRefBased/>
  <w15:docId w15:val="{C43C446C-A978-7945-8580-63E7471A4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t-EE"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laad">
    <w:name w:val="Normal"/>
    <w:qFormat/>
    <w:rsid w:val="005745BB"/>
  </w:style>
  <w:style w:type="paragraph" w:styleId="Pealkiri1">
    <w:name w:val="heading 1"/>
    <w:basedOn w:val="Normaallaad"/>
    <w:next w:val="Normaallaad"/>
    <w:link w:val="Pealkiri1Mrk"/>
    <w:uiPriority w:val="9"/>
    <w:qFormat/>
    <w:rsid w:val="005745B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Pealkiri2">
    <w:name w:val="heading 2"/>
    <w:basedOn w:val="Normaallaad"/>
    <w:next w:val="Normaallaad"/>
    <w:link w:val="Pealkiri2Mrk"/>
    <w:uiPriority w:val="9"/>
    <w:semiHidden/>
    <w:unhideWhenUsed/>
    <w:qFormat/>
    <w:rsid w:val="005745B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Pealkiri3">
    <w:name w:val="heading 3"/>
    <w:basedOn w:val="Normaallaad"/>
    <w:next w:val="Normaallaad"/>
    <w:link w:val="Pealkiri3Mrk"/>
    <w:uiPriority w:val="9"/>
    <w:semiHidden/>
    <w:unhideWhenUsed/>
    <w:qFormat/>
    <w:rsid w:val="005745BB"/>
    <w:pPr>
      <w:keepNext/>
      <w:keepLines/>
      <w:spacing w:before="160" w:after="80"/>
      <w:outlineLvl w:val="2"/>
    </w:pPr>
    <w:rPr>
      <w:rFonts w:eastAsiaTheme="majorEastAsia" w:cstheme="majorBidi"/>
      <w:color w:val="0F4761" w:themeColor="accent1" w:themeShade="BF"/>
      <w:sz w:val="28"/>
      <w:szCs w:val="28"/>
    </w:rPr>
  </w:style>
  <w:style w:type="paragraph" w:styleId="Pealkiri4">
    <w:name w:val="heading 4"/>
    <w:basedOn w:val="Normaallaad"/>
    <w:next w:val="Normaallaad"/>
    <w:link w:val="Pealkiri4Mrk"/>
    <w:uiPriority w:val="9"/>
    <w:semiHidden/>
    <w:unhideWhenUsed/>
    <w:qFormat/>
    <w:rsid w:val="005745BB"/>
    <w:pPr>
      <w:keepNext/>
      <w:keepLines/>
      <w:spacing w:before="80" w:after="40"/>
      <w:outlineLvl w:val="3"/>
    </w:pPr>
    <w:rPr>
      <w:rFonts w:eastAsiaTheme="majorEastAsia" w:cstheme="majorBidi"/>
      <w:i/>
      <w:iCs/>
      <w:color w:val="0F4761" w:themeColor="accent1" w:themeShade="BF"/>
    </w:rPr>
  </w:style>
  <w:style w:type="paragraph" w:styleId="Pealkiri5">
    <w:name w:val="heading 5"/>
    <w:basedOn w:val="Normaallaad"/>
    <w:next w:val="Normaallaad"/>
    <w:link w:val="Pealkiri5Mrk"/>
    <w:uiPriority w:val="9"/>
    <w:semiHidden/>
    <w:unhideWhenUsed/>
    <w:qFormat/>
    <w:rsid w:val="005745BB"/>
    <w:pPr>
      <w:keepNext/>
      <w:keepLines/>
      <w:spacing w:before="80" w:after="40"/>
      <w:outlineLvl w:val="4"/>
    </w:pPr>
    <w:rPr>
      <w:rFonts w:eastAsiaTheme="majorEastAsia" w:cstheme="majorBidi"/>
      <w:color w:val="0F4761" w:themeColor="accent1" w:themeShade="BF"/>
    </w:rPr>
  </w:style>
  <w:style w:type="paragraph" w:styleId="Pealkiri6">
    <w:name w:val="heading 6"/>
    <w:basedOn w:val="Normaallaad"/>
    <w:next w:val="Normaallaad"/>
    <w:link w:val="Pealkiri6Mrk"/>
    <w:uiPriority w:val="9"/>
    <w:semiHidden/>
    <w:unhideWhenUsed/>
    <w:qFormat/>
    <w:rsid w:val="005745BB"/>
    <w:pPr>
      <w:keepNext/>
      <w:keepLines/>
      <w:spacing w:before="40" w:after="0"/>
      <w:outlineLvl w:val="5"/>
    </w:pPr>
    <w:rPr>
      <w:rFonts w:eastAsiaTheme="majorEastAsia" w:cstheme="majorBidi"/>
      <w:i/>
      <w:iCs/>
      <w:color w:val="595959" w:themeColor="text1" w:themeTint="A6"/>
    </w:rPr>
  </w:style>
  <w:style w:type="paragraph" w:styleId="Pealkiri7">
    <w:name w:val="heading 7"/>
    <w:basedOn w:val="Normaallaad"/>
    <w:next w:val="Normaallaad"/>
    <w:link w:val="Pealkiri7Mrk"/>
    <w:uiPriority w:val="9"/>
    <w:semiHidden/>
    <w:unhideWhenUsed/>
    <w:qFormat/>
    <w:rsid w:val="005745BB"/>
    <w:pPr>
      <w:keepNext/>
      <w:keepLines/>
      <w:spacing w:before="40" w:after="0"/>
      <w:outlineLvl w:val="6"/>
    </w:pPr>
    <w:rPr>
      <w:rFonts w:eastAsiaTheme="majorEastAsia" w:cstheme="majorBidi"/>
      <w:color w:val="595959" w:themeColor="text1" w:themeTint="A6"/>
    </w:rPr>
  </w:style>
  <w:style w:type="paragraph" w:styleId="Pealkiri8">
    <w:name w:val="heading 8"/>
    <w:basedOn w:val="Normaallaad"/>
    <w:next w:val="Normaallaad"/>
    <w:link w:val="Pealkiri8Mrk"/>
    <w:uiPriority w:val="9"/>
    <w:semiHidden/>
    <w:unhideWhenUsed/>
    <w:qFormat/>
    <w:rsid w:val="005745BB"/>
    <w:pPr>
      <w:keepNext/>
      <w:keepLines/>
      <w:spacing w:after="0"/>
      <w:outlineLvl w:val="7"/>
    </w:pPr>
    <w:rPr>
      <w:rFonts w:eastAsiaTheme="majorEastAsia" w:cstheme="majorBidi"/>
      <w:i/>
      <w:iCs/>
      <w:color w:val="272727" w:themeColor="text1" w:themeTint="D8"/>
    </w:rPr>
  </w:style>
  <w:style w:type="paragraph" w:styleId="Pealkiri9">
    <w:name w:val="heading 9"/>
    <w:basedOn w:val="Normaallaad"/>
    <w:next w:val="Normaallaad"/>
    <w:link w:val="Pealkiri9Mrk"/>
    <w:uiPriority w:val="9"/>
    <w:semiHidden/>
    <w:unhideWhenUsed/>
    <w:qFormat/>
    <w:rsid w:val="005745BB"/>
    <w:pPr>
      <w:keepNext/>
      <w:keepLines/>
      <w:spacing w:after="0"/>
      <w:outlineLvl w:val="8"/>
    </w:pPr>
    <w:rPr>
      <w:rFonts w:eastAsiaTheme="majorEastAsia" w:cstheme="majorBidi"/>
      <w:color w:val="272727" w:themeColor="text1" w:themeTint="D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5745BB"/>
    <w:rPr>
      <w:rFonts w:asciiTheme="majorHAnsi" w:eastAsiaTheme="majorEastAsia" w:hAnsiTheme="majorHAnsi" w:cstheme="majorBidi"/>
      <w:color w:val="0F4761" w:themeColor="accent1" w:themeShade="BF"/>
      <w:sz w:val="40"/>
      <w:szCs w:val="40"/>
    </w:rPr>
  </w:style>
  <w:style w:type="character" w:customStyle="1" w:styleId="Pealkiri2Mrk">
    <w:name w:val="Pealkiri 2 Märk"/>
    <w:basedOn w:val="Liguvaikefont"/>
    <w:link w:val="Pealkiri2"/>
    <w:uiPriority w:val="9"/>
    <w:semiHidden/>
    <w:rsid w:val="005745BB"/>
    <w:rPr>
      <w:rFonts w:asciiTheme="majorHAnsi" w:eastAsiaTheme="majorEastAsia" w:hAnsiTheme="majorHAnsi" w:cstheme="majorBidi"/>
      <w:color w:val="0F4761" w:themeColor="accent1" w:themeShade="BF"/>
      <w:sz w:val="32"/>
      <w:szCs w:val="32"/>
    </w:rPr>
  </w:style>
  <w:style w:type="character" w:customStyle="1" w:styleId="Pealkiri3Mrk">
    <w:name w:val="Pealkiri 3 Märk"/>
    <w:basedOn w:val="Liguvaikefont"/>
    <w:link w:val="Pealkiri3"/>
    <w:uiPriority w:val="9"/>
    <w:semiHidden/>
    <w:rsid w:val="005745BB"/>
    <w:rPr>
      <w:rFonts w:eastAsiaTheme="majorEastAsia" w:cstheme="majorBidi"/>
      <w:color w:val="0F4761" w:themeColor="accent1" w:themeShade="BF"/>
      <w:sz w:val="28"/>
      <w:szCs w:val="28"/>
    </w:rPr>
  </w:style>
  <w:style w:type="character" w:customStyle="1" w:styleId="Pealkiri4Mrk">
    <w:name w:val="Pealkiri 4 Märk"/>
    <w:basedOn w:val="Liguvaikefont"/>
    <w:link w:val="Pealkiri4"/>
    <w:uiPriority w:val="9"/>
    <w:semiHidden/>
    <w:rsid w:val="005745BB"/>
    <w:rPr>
      <w:rFonts w:eastAsiaTheme="majorEastAsia" w:cstheme="majorBidi"/>
      <w:i/>
      <w:iCs/>
      <w:color w:val="0F4761" w:themeColor="accent1" w:themeShade="BF"/>
    </w:rPr>
  </w:style>
  <w:style w:type="character" w:customStyle="1" w:styleId="Pealkiri5Mrk">
    <w:name w:val="Pealkiri 5 Märk"/>
    <w:basedOn w:val="Liguvaikefont"/>
    <w:link w:val="Pealkiri5"/>
    <w:uiPriority w:val="9"/>
    <w:semiHidden/>
    <w:rsid w:val="005745BB"/>
    <w:rPr>
      <w:rFonts w:eastAsiaTheme="majorEastAsia" w:cstheme="majorBidi"/>
      <w:color w:val="0F4761" w:themeColor="accent1" w:themeShade="BF"/>
    </w:rPr>
  </w:style>
  <w:style w:type="character" w:customStyle="1" w:styleId="Pealkiri6Mrk">
    <w:name w:val="Pealkiri 6 Märk"/>
    <w:basedOn w:val="Liguvaikefont"/>
    <w:link w:val="Pealkiri6"/>
    <w:uiPriority w:val="9"/>
    <w:semiHidden/>
    <w:rsid w:val="005745BB"/>
    <w:rPr>
      <w:rFonts w:eastAsiaTheme="majorEastAsia" w:cstheme="majorBidi"/>
      <w:i/>
      <w:iCs/>
      <w:color w:val="595959" w:themeColor="text1" w:themeTint="A6"/>
    </w:rPr>
  </w:style>
  <w:style w:type="character" w:customStyle="1" w:styleId="Pealkiri7Mrk">
    <w:name w:val="Pealkiri 7 Märk"/>
    <w:basedOn w:val="Liguvaikefont"/>
    <w:link w:val="Pealkiri7"/>
    <w:uiPriority w:val="9"/>
    <w:semiHidden/>
    <w:rsid w:val="005745BB"/>
    <w:rPr>
      <w:rFonts w:eastAsiaTheme="majorEastAsia" w:cstheme="majorBidi"/>
      <w:color w:val="595959" w:themeColor="text1" w:themeTint="A6"/>
    </w:rPr>
  </w:style>
  <w:style w:type="character" w:customStyle="1" w:styleId="Pealkiri8Mrk">
    <w:name w:val="Pealkiri 8 Märk"/>
    <w:basedOn w:val="Liguvaikefont"/>
    <w:link w:val="Pealkiri8"/>
    <w:uiPriority w:val="9"/>
    <w:semiHidden/>
    <w:rsid w:val="005745BB"/>
    <w:rPr>
      <w:rFonts w:eastAsiaTheme="majorEastAsia" w:cstheme="majorBidi"/>
      <w:i/>
      <w:iCs/>
      <w:color w:val="272727" w:themeColor="text1" w:themeTint="D8"/>
    </w:rPr>
  </w:style>
  <w:style w:type="character" w:customStyle="1" w:styleId="Pealkiri9Mrk">
    <w:name w:val="Pealkiri 9 Märk"/>
    <w:basedOn w:val="Liguvaikefont"/>
    <w:link w:val="Pealkiri9"/>
    <w:uiPriority w:val="9"/>
    <w:semiHidden/>
    <w:rsid w:val="005745BB"/>
    <w:rPr>
      <w:rFonts w:eastAsiaTheme="majorEastAsia" w:cstheme="majorBidi"/>
      <w:color w:val="272727" w:themeColor="text1" w:themeTint="D8"/>
    </w:rPr>
  </w:style>
  <w:style w:type="paragraph" w:styleId="Pealkiri">
    <w:name w:val="Title"/>
    <w:basedOn w:val="Normaallaad"/>
    <w:next w:val="Normaallaad"/>
    <w:link w:val="PealkiriMrk"/>
    <w:uiPriority w:val="10"/>
    <w:qFormat/>
    <w:rsid w:val="005745B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5745BB"/>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5745BB"/>
    <w:pPr>
      <w:numPr>
        <w:ilvl w:val="1"/>
      </w:numPr>
    </w:pPr>
    <w:rPr>
      <w:rFonts w:eastAsiaTheme="majorEastAsia" w:cstheme="majorBidi"/>
      <w:color w:val="595959" w:themeColor="text1" w:themeTint="A6"/>
      <w:spacing w:val="15"/>
      <w:sz w:val="28"/>
      <w:szCs w:val="28"/>
    </w:rPr>
  </w:style>
  <w:style w:type="character" w:customStyle="1" w:styleId="AlapealkiriMrk">
    <w:name w:val="Alapealkiri Märk"/>
    <w:basedOn w:val="Liguvaikefont"/>
    <w:link w:val="Alapealkiri"/>
    <w:uiPriority w:val="11"/>
    <w:rsid w:val="005745BB"/>
    <w:rPr>
      <w:rFonts w:eastAsiaTheme="majorEastAsia"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5745BB"/>
    <w:pPr>
      <w:spacing w:before="160"/>
      <w:jc w:val="center"/>
    </w:pPr>
    <w:rPr>
      <w:i/>
      <w:iCs/>
      <w:color w:val="404040" w:themeColor="text1" w:themeTint="BF"/>
    </w:rPr>
  </w:style>
  <w:style w:type="character" w:customStyle="1" w:styleId="TsitaatMrk">
    <w:name w:val="Tsitaat Märk"/>
    <w:basedOn w:val="Liguvaikefont"/>
    <w:link w:val="Tsitaat"/>
    <w:uiPriority w:val="29"/>
    <w:rsid w:val="005745BB"/>
    <w:rPr>
      <w:i/>
      <w:iCs/>
      <w:color w:val="404040" w:themeColor="text1" w:themeTint="BF"/>
    </w:rPr>
  </w:style>
  <w:style w:type="paragraph" w:styleId="Loendilik">
    <w:name w:val="List Paragraph"/>
    <w:basedOn w:val="Normaallaad"/>
    <w:uiPriority w:val="34"/>
    <w:qFormat/>
    <w:rsid w:val="005745BB"/>
    <w:pPr>
      <w:ind w:left="720"/>
      <w:contextualSpacing/>
    </w:pPr>
  </w:style>
  <w:style w:type="character" w:styleId="Selgeltmrgatavrhutus">
    <w:name w:val="Intense Emphasis"/>
    <w:basedOn w:val="Liguvaikefont"/>
    <w:uiPriority w:val="21"/>
    <w:qFormat/>
    <w:rsid w:val="005745BB"/>
    <w:rPr>
      <w:i/>
      <w:iCs/>
      <w:color w:val="0F4761" w:themeColor="accent1" w:themeShade="BF"/>
    </w:rPr>
  </w:style>
  <w:style w:type="paragraph" w:styleId="Selgeltmrgatavtsitaat">
    <w:name w:val="Intense Quote"/>
    <w:basedOn w:val="Normaallaad"/>
    <w:next w:val="Normaallaad"/>
    <w:link w:val="SelgeltmrgatavtsitaatMrk"/>
    <w:uiPriority w:val="30"/>
    <w:qFormat/>
    <w:rsid w:val="005745B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elgeltmrgatavtsitaatMrk">
    <w:name w:val="Selgelt märgatav tsitaat Märk"/>
    <w:basedOn w:val="Liguvaikefont"/>
    <w:link w:val="Selgeltmrgatavtsitaat"/>
    <w:uiPriority w:val="30"/>
    <w:rsid w:val="005745BB"/>
    <w:rPr>
      <w:i/>
      <w:iCs/>
      <w:color w:val="0F4761" w:themeColor="accent1" w:themeShade="BF"/>
    </w:rPr>
  </w:style>
  <w:style w:type="character" w:styleId="Selgeltmrgatavviide">
    <w:name w:val="Intense Reference"/>
    <w:basedOn w:val="Liguvaikefont"/>
    <w:uiPriority w:val="32"/>
    <w:qFormat/>
    <w:rsid w:val="005745BB"/>
    <w:rPr>
      <w:b/>
      <w:bCs/>
      <w:smallCaps/>
      <w:color w:val="0F4761" w:themeColor="accent1" w:themeShade="BF"/>
      <w:spacing w:val="5"/>
    </w:rPr>
  </w:style>
  <w:style w:type="character" w:styleId="Hperlink">
    <w:name w:val="Hyperlink"/>
    <w:basedOn w:val="Liguvaikefont"/>
    <w:uiPriority w:val="99"/>
    <w:unhideWhenUsed/>
    <w:rsid w:val="00603085"/>
    <w:rPr>
      <w:color w:val="467886" w:themeColor="hyperlink"/>
      <w:u w:val="single"/>
    </w:rPr>
  </w:style>
  <w:style w:type="character" w:styleId="Lahendamatamainimine">
    <w:name w:val="Unresolved Mention"/>
    <w:basedOn w:val="Liguvaikefont"/>
    <w:uiPriority w:val="99"/>
    <w:semiHidden/>
    <w:unhideWhenUsed/>
    <w:rsid w:val="00603085"/>
    <w:rPr>
      <w:color w:val="605E5C"/>
      <w:shd w:val="clear" w:color="auto" w:fill="E1DFDD"/>
    </w:rPr>
  </w:style>
  <w:style w:type="paragraph" w:styleId="Normaallaadveeb">
    <w:name w:val="Normal (Web)"/>
    <w:basedOn w:val="Normaallaad"/>
    <w:uiPriority w:val="99"/>
    <w:semiHidden/>
    <w:unhideWhenUsed/>
    <w:rsid w:val="00864926"/>
    <w:pPr>
      <w:spacing w:before="100" w:beforeAutospacing="1" w:after="100" w:afterAutospacing="1" w:line="240" w:lineRule="auto"/>
    </w:pPr>
    <w:rPr>
      <w:rFonts w:ascii="Times New Roman" w:eastAsia="Times New Roman" w:hAnsi="Times New Roman" w:cs="Times New Roman"/>
      <w:kern w:val="0"/>
      <w:lang w:eastAsia="et-E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372770">
      <w:bodyDiv w:val="1"/>
      <w:marLeft w:val="0"/>
      <w:marRight w:val="0"/>
      <w:marTop w:val="0"/>
      <w:marBottom w:val="0"/>
      <w:divBdr>
        <w:top w:val="none" w:sz="0" w:space="0" w:color="auto"/>
        <w:left w:val="none" w:sz="0" w:space="0" w:color="auto"/>
        <w:bottom w:val="none" w:sz="0" w:space="0" w:color="auto"/>
        <w:right w:val="none" w:sz="0" w:space="0" w:color="auto"/>
      </w:divBdr>
      <w:divsChild>
        <w:div w:id="763116002">
          <w:marLeft w:val="0"/>
          <w:marRight w:val="0"/>
          <w:marTop w:val="0"/>
          <w:marBottom w:val="240"/>
          <w:divBdr>
            <w:top w:val="none" w:sz="0" w:space="0" w:color="auto"/>
            <w:left w:val="none" w:sz="0" w:space="0" w:color="auto"/>
            <w:bottom w:val="none" w:sz="0" w:space="0" w:color="auto"/>
            <w:right w:val="none" w:sz="0" w:space="0" w:color="auto"/>
          </w:divBdr>
          <w:divsChild>
            <w:div w:id="2000115615">
              <w:marLeft w:val="0"/>
              <w:marRight w:val="0"/>
              <w:marTop w:val="0"/>
              <w:marBottom w:val="0"/>
              <w:divBdr>
                <w:top w:val="none" w:sz="0" w:space="0" w:color="auto"/>
                <w:left w:val="none" w:sz="0" w:space="0" w:color="auto"/>
                <w:bottom w:val="none" w:sz="0" w:space="0" w:color="auto"/>
                <w:right w:val="none" w:sz="0" w:space="0" w:color="auto"/>
              </w:divBdr>
            </w:div>
            <w:div w:id="434713178">
              <w:marLeft w:val="0"/>
              <w:marRight w:val="0"/>
              <w:marTop w:val="0"/>
              <w:marBottom w:val="0"/>
              <w:divBdr>
                <w:top w:val="none" w:sz="0" w:space="0" w:color="auto"/>
                <w:left w:val="none" w:sz="0" w:space="0" w:color="auto"/>
                <w:bottom w:val="none" w:sz="0" w:space="0" w:color="auto"/>
                <w:right w:val="none" w:sz="0" w:space="0" w:color="auto"/>
              </w:divBdr>
            </w:div>
          </w:divsChild>
        </w:div>
        <w:div w:id="1851093957">
          <w:marLeft w:val="0"/>
          <w:marRight w:val="0"/>
          <w:marTop w:val="360"/>
          <w:marBottom w:val="240"/>
          <w:divBdr>
            <w:top w:val="none" w:sz="0" w:space="0" w:color="auto"/>
            <w:left w:val="none" w:sz="0" w:space="0" w:color="auto"/>
            <w:bottom w:val="none" w:sz="0" w:space="0" w:color="auto"/>
            <w:right w:val="none" w:sz="0" w:space="0" w:color="auto"/>
          </w:divBdr>
          <w:divsChild>
            <w:div w:id="552734057">
              <w:marLeft w:val="0"/>
              <w:marRight w:val="0"/>
              <w:marTop w:val="0"/>
              <w:marBottom w:val="0"/>
              <w:divBdr>
                <w:top w:val="none" w:sz="0" w:space="0" w:color="auto"/>
                <w:left w:val="none" w:sz="0" w:space="0" w:color="auto"/>
                <w:bottom w:val="none" w:sz="0" w:space="0" w:color="auto"/>
                <w:right w:val="none" w:sz="0" w:space="0" w:color="auto"/>
              </w:divBdr>
            </w:div>
            <w:div w:id="145047734">
              <w:marLeft w:val="0"/>
              <w:marRight w:val="0"/>
              <w:marTop w:val="0"/>
              <w:marBottom w:val="0"/>
              <w:divBdr>
                <w:top w:val="none" w:sz="0" w:space="0" w:color="auto"/>
                <w:left w:val="none" w:sz="0" w:space="0" w:color="auto"/>
                <w:bottom w:val="none" w:sz="0" w:space="0" w:color="auto"/>
                <w:right w:val="none" w:sz="0" w:space="0" w:color="auto"/>
              </w:divBdr>
            </w:div>
            <w:div w:id="42422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853364">
      <w:bodyDiv w:val="1"/>
      <w:marLeft w:val="0"/>
      <w:marRight w:val="0"/>
      <w:marTop w:val="0"/>
      <w:marBottom w:val="0"/>
      <w:divBdr>
        <w:top w:val="none" w:sz="0" w:space="0" w:color="auto"/>
        <w:left w:val="none" w:sz="0" w:space="0" w:color="auto"/>
        <w:bottom w:val="none" w:sz="0" w:space="0" w:color="auto"/>
        <w:right w:val="none" w:sz="0" w:space="0" w:color="auto"/>
      </w:divBdr>
      <w:divsChild>
        <w:div w:id="1541477891">
          <w:marLeft w:val="0"/>
          <w:marRight w:val="0"/>
          <w:marTop w:val="0"/>
          <w:marBottom w:val="0"/>
          <w:divBdr>
            <w:top w:val="none" w:sz="0" w:space="0" w:color="auto"/>
            <w:left w:val="none" w:sz="0" w:space="0" w:color="auto"/>
            <w:bottom w:val="none" w:sz="0" w:space="0" w:color="auto"/>
            <w:right w:val="none" w:sz="0" w:space="0" w:color="auto"/>
          </w:divBdr>
        </w:div>
        <w:div w:id="1821463299">
          <w:marLeft w:val="0"/>
          <w:marRight w:val="0"/>
          <w:marTop w:val="0"/>
          <w:marBottom w:val="0"/>
          <w:divBdr>
            <w:top w:val="none" w:sz="0" w:space="0" w:color="auto"/>
            <w:left w:val="none" w:sz="0" w:space="0" w:color="auto"/>
            <w:bottom w:val="none" w:sz="0" w:space="0" w:color="auto"/>
            <w:right w:val="none" w:sz="0" w:space="0" w:color="auto"/>
          </w:divBdr>
        </w:div>
      </w:divsChild>
    </w:div>
    <w:div w:id="1340811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ference.folkloristics@ut.ee" TargetMode="External"/><Relationship Id="rId3" Type="http://schemas.openxmlformats.org/officeDocument/2006/relationships/webSettings" Target="webSettings.xml"/><Relationship Id="rId7" Type="http://schemas.openxmlformats.org/officeDocument/2006/relationships/hyperlink" Target="https://www.kadrinamois.e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jfif"/><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418</Words>
  <Characters>2426</Characters>
  <Application>Microsoft Office Word</Application>
  <DocSecurity>0</DocSecurity>
  <Lines>20</Lines>
  <Paragraphs>5</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2839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Madis Arukask</dc:creator>
  <cp:keywords/>
  <dc:description/>
  <cp:lastModifiedBy>Rika Tapper</cp:lastModifiedBy>
  <cp:revision>2</cp:revision>
  <dcterms:created xsi:type="dcterms:W3CDTF">2024-11-28T09:26:00Z</dcterms:created>
  <dcterms:modified xsi:type="dcterms:W3CDTF">2024-11-28T09:26:00Z</dcterms:modified>
</cp:coreProperties>
</file>